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0" w:rsidRPr="00D77591" w:rsidRDefault="00E443E0" w:rsidP="002C13EA">
      <w:pPr>
        <w:rPr>
          <w:lang w:val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443E0" w:rsidRPr="00D77591" w:rsidTr="00E443E0">
        <w:tc>
          <w:tcPr>
            <w:tcW w:w="1985" w:type="dxa"/>
            <w:shd w:val="clear" w:color="auto" w:fill="auto"/>
          </w:tcPr>
          <w:p w:rsidR="00E443E0" w:rsidRPr="00D77591" w:rsidRDefault="00801F87" w:rsidP="00E443E0">
            <w:pPr>
              <w:ind w:firstLine="176"/>
              <w:rPr>
                <w:lang w:val="ru-RU"/>
              </w:rPr>
            </w:pPr>
            <w:r w:rsidRPr="0092027F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747A73" wp14:editId="028A3B56">
                  <wp:simplePos x="0" y="0"/>
                  <wp:positionH relativeFrom="character">
                    <wp:posOffset>156210</wp:posOffset>
                  </wp:positionH>
                  <wp:positionV relativeFrom="line">
                    <wp:posOffset>-113030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443E0" w:rsidRPr="00D77591" w:rsidRDefault="00801F87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E443E0" w:rsidRPr="00D7759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443E0" w:rsidRPr="00D77591" w:rsidRDefault="00E443E0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7759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E443E0" w:rsidRPr="00D77591" w:rsidRDefault="00E443E0" w:rsidP="00E443E0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E443E0" w:rsidRPr="00D77591" w:rsidRDefault="00E443E0" w:rsidP="00E443E0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E443E0" w:rsidRDefault="00E443E0" w:rsidP="00E443E0">
      <w:pPr>
        <w:contextualSpacing/>
        <w:jc w:val="center"/>
        <w:rPr>
          <w:b/>
          <w:sz w:val="32"/>
          <w:szCs w:val="32"/>
        </w:rPr>
      </w:pPr>
    </w:p>
    <w:p w:rsidR="00947C26" w:rsidRPr="00947C26" w:rsidRDefault="00947C26" w:rsidP="00E443E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443E0" w:rsidRPr="00150F5C" w:rsidTr="00E443E0">
        <w:tc>
          <w:tcPr>
            <w:tcW w:w="9853" w:type="dxa"/>
            <w:shd w:val="clear" w:color="auto" w:fill="auto"/>
          </w:tcPr>
          <w:p w:rsidR="00E443E0" w:rsidRPr="00D77591" w:rsidRDefault="00E443E0" w:rsidP="00E443E0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УТВЕРЖДАЮ </w:t>
            </w:r>
          </w:p>
          <w:p w:rsidR="00E443E0" w:rsidRPr="00947C26" w:rsidRDefault="00E443E0" w:rsidP="00947C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по учебной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работе</w:t>
            </w:r>
          </w:p>
          <w:p w:rsidR="00E443E0" w:rsidRPr="00D77591" w:rsidRDefault="00E443E0" w:rsidP="00E443E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50F5C" w:rsidRPr="00150F5C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EFB4897" wp14:editId="391CACF6">
                  <wp:extent cx="641444" cy="2706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8536" cy="269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591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E443E0" w:rsidRPr="00D77591" w:rsidRDefault="00E443E0" w:rsidP="00E443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01F87">
              <w:rPr>
                <w:color w:val="000000"/>
                <w:sz w:val="28"/>
                <w:szCs w:val="28"/>
                <w:lang w:val="ru-RU"/>
              </w:rPr>
              <w:t xml:space="preserve">                       28 мая 2025 г.</w:t>
            </w:r>
          </w:p>
          <w:p w:rsidR="00E443E0" w:rsidRPr="00D77591" w:rsidRDefault="00E443E0" w:rsidP="00E443E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443E0" w:rsidRPr="00D77591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443E0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6D73" w:rsidRPr="00D77591" w:rsidRDefault="00E56D73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443E0" w:rsidRPr="00D77591" w:rsidTr="00E443E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D71" w:rsidRDefault="00E443E0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</w:p>
          <w:p w:rsidR="00E443E0" w:rsidRDefault="00203D71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03D71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33FD5"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E443E0" w:rsidRPr="00D77591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  <w:p w:rsidR="00801F87" w:rsidRPr="00D77591" w:rsidRDefault="00801F87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E443E0" w:rsidRPr="005546BB" w:rsidTr="00E443E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F87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ЕН.02 Д</w:t>
            </w:r>
            <w:r>
              <w:rPr>
                <w:b/>
                <w:sz w:val="28"/>
                <w:szCs w:val="28"/>
                <w:lang w:val="ru-RU"/>
              </w:rPr>
              <w:t xml:space="preserve">ИСКРЕТНАЯ МАТЕМАТИКА </w:t>
            </w:r>
            <w:r w:rsidRPr="00662F0F">
              <w:rPr>
                <w:b/>
                <w:sz w:val="28"/>
                <w:szCs w:val="28"/>
                <w:lang w:val="ru-RU"/>
              </w:rPr>
              <w:t xml:space="preserve">С ЭЛЕМЕНТАМИ </w:t>
            </w:r>
          </w:p>
          <w:p w:rsidR="00E443E0" w:rsidRPr="00947C26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МАТЕМАТИЧЕСКОЙ ЛОГИКИ</w:t>
            </w:r>
          </w:p>
        </w:tc>
      </w:tr>
    </w:tbl>
    <w:p w:rsidR="00947C26" w:rsidRPr="00C440CE" w:rsidRDefault="00947C26" w:rsidP="00947C26">
      <w:pPr>
        <w:jc w:val="center"/>
        <w:rPr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по специальности</w:t>
      </w: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среднего профессионального образования</w:t>
      </w:r>
    </w:p>
    <w:p w:rsidR="00947C26" w:rsidRPr="00947C26" w:rsidRDefault="00947C26" w:rsidP="00947C26">
      <w:pPr>
        <w:jc w:val="center"/>
        <w:rPr>
          <w:b/>
          <w:bCs/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b/>
          <w:sz w:val="28"/>
          <w:szCs w:val="28"/>
          <w:lang w:val="ru-RU"/>
        </w:rPr>
      </w:pPr>
      <w:r w:rsidRPr="00947C26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947C26">
        <w:rPr>
          <w:b/>
          <w:sz w:val="28"/>
          <w:szCs w:val="28"/>
          <w:lang w:val="ru-RU"/>
        </w:rPr>
        <w:t xml:space="preserve"> </w:t>
      </w:r>
    </w:p>
    <w:p w:rsidR="00947C26" w:rsidRPr="00947C26" w:rsidRDefault="00947C26" w:rsidP="00947C26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квалификация выпускника</w:t>
      </w:r>
    </w:p>
    <w:p w:rsidR="00947C26" w:rsidRPr="00947C26" w:rsidRDefault="00947C26" w:rsidP="00947C26">
      <w:pPr>
        <w:jc w:val="center"/>
        <w:outlineLvl w:val="0"/>
        <w:rPr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801F87">
      <w:pPr>
        <w:contextualSpacing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5546BB" w:rsidRPr="005546BB" w:rsidRDefault="005546BB" w:rsidP="005546BB">
      <w:pPr>
        <w:jc w:val="center"/>
        <w:rPr>
          <w:sz w:val="28"/>
          <w:szCs w:val="28"/>
          <w:lang w:val="ru-RU"/>
        </w:rPr>
      </w:pPr>
      <w:r w:rsidRPr="005546BB">
        <w:rPr>
          <w:sz w:val="28"/>
          <w:szCs w:val="28"/>
          <w:lang w:val="ru-RU"/>
        </w:rPr>
        <w:t>Год начала подготовки: 2024</w:t>
      </w: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56D73" w:rsidRDefault="00E56D73" w:rsidP="00E443E0">
      <w:pPr>
        <w:contextualSpacing/>
        <w:rPr>
          <w:sz w:val="32"/>
          <w:szCs w:val="32"/>
          <w:lang w:val="ru-RU"/>
        </w:rPr>
      </w:pPr>
    </w:p>
    <w:p w:rsidR="00801F87" w:rsidRDefault="00801F87" w:rsidP="00E443E0">
      <w:pPr>
        <w:contextualSpacing/>
        <w:rPr>
          <w:sz w:val="32"/>
          <w:szCs w:val="32"/>
          <w:lang w:val="ru-RU"/>
        </w:rPr>
      </w:pPr>
    </w:p>
    <w:p w:rsidR="00150F5C" w:rsidRPr="00D77591" w:rsidRDefault="00150F5C" w:rsidP="00E443E0">
      <w:pPr>
        <w:contextualSpacing/>
        <w:rPr>
          <w:sz w:val="32"/>
          <w:szCs w:val="32"/>
          <w:lang w:val="ru-RU"/>
        </w:rPr>
      </w:pPr>
    </w:p>
    <w:p w:rsidR="00E443E0" w:rsidRPr="00F176FB" w:rsidRDefault="00E443E0" w:rsidP="00E443E0">
      <w:pPr>
        <w:contextualSpacing/>
        <w:jc w:val="center"/>
        <w:rPr>
          <w:lang w:val="ru-RU"/>
        </w:rPr>
      </w:pPr>
      <w:r w:rsidRPr="00D77591">
        <w:rPr>
          <w:sz w:val="28"/>
          <w:szCs w:val="28"/>
          <w:lang w:val="ru-RU"/>
        </w:rPr>
        <w:t xml:space="preserve">Новосибирск </w:t>
      </w:r>
      <w:r w:rsidRPr="00D77591">
        <w:rPr>
          <w:sz w:val="28"/>
          <w:szCs w:val="28"/>
          <w:lang w:val="ru-RU"/>
        </w:rPr>
        <w:br/>
        <w:t>20</w:t>
      </w:r>
      <w:r w:rsidR="008D55BE">
        <w:rPr>
          <w:sz w:val="28"/>
          <w:szCs w:val="28"/>
          <w:lang w:val="ru-RU"/>
        </w:rPr>
        <w:t>2</w:t>
      </w:r>
      <w:r w:rsidR="00801F8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D55BE" w:rsidRPr="005546BB" w:rsidTr="008D55BE">
        <w:trPr>
          <w:trHeight w:val="425"/>
        </w:trPr>
        <w:tc>
          <w:tcPr>
            <w:tcW w:w="16209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55BE" w:rsidRPr="005546B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55BE" w:rsidRPr="00947C26" w:rsidRDefault="008D55BE" w:rsidP="00947C26">
                  <w:pPr>
                    <w:ind w:firstLine="527"/>
                    <w:jc w:val="both"/>
                    <w:rPr>
                      <w:color w:val="000000"/>
                      <w:sz w:val="28"/>
                      <w:szCs w:val="22"/>
                      <w:lang w:val="ru-RU"/>
                    </w:rPr>
                  </w:pPr>
                  <w:r w:rsidRPr="008D55B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8D55BE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8D55B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Дискретная м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тематика с элементами математической логики</w:t>
                  </w:r>
                  <w:r w:rsidRPr="008D55B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947C26" w:rsidRPr="00947C26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947C26" w:rsidRPr="00947C26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мационные системы и программирование, утвержденного приказом </w:t>
                  </w:r>
                  <w:proofErr w:type="spellStart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Миноб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науки</w:t>
                  </w:r>
                  <w:proofErr w:type="spellEnd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D55BE" w:rsidRPr="008D55BE" w:rsidRDefault="008D55BE">
            <w:pPr>
              <w:rPr>
                <w:sz w:val="22"/>
                <w:szCs w:val="22"/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E443E0" w:rsidRPr="005546BB" w:rsidTr="00E443E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C440CE" w:rsidRDefault="00C440CE" w:rsidP="00E443E0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40CE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E443E0" w:rsidRPr="00D77591" w:rsidRDefault="00C7021A" w:rsidP="007D79DD">
            <w:pPr>
              <w:jc w:val="both"/>
              <w:rPr>
                <w:color w:val="000000"/>
                <w:spacing w:val="-4"/>
                <w:sz w:val="28"/>
                <w:lang w:val="ru-RU"/>
              </w:rPr>
            </w:pPr>
            <w:r w:rsidRPr="00D77591">
              <w:rPr>
                <w:color w:val="000000"/>
                <w:spacing w:val="-4"/>
                <w:sz w:val="28"/>
                <w:lang w:val="ru-RU"/>
              </w:rPr>
              <w:t>Комиссаров В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  <w:r w:rsidRPr="00D77591">
              <w:rPr>
                <w:color w:val="000000"/>
                <w:spacing w:val="-4"/>
                <w:sz w:val="28"/>
                <w:lang w:val="ru-RU"/>
              </w:rPr>
              <w:t>В.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, канд. физ.-мат. наук, доцент кафедры статистики и математики</w:t>
            </w:r>
            <w:r w:rsidR="00804417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</w:p>
          <w:p w:rsidR="00E443E0" w:rsidRPr="00D77591" w:rsidRDefault="00E443E0" w:rsidP="00E443E0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E443E0" w:rsidRPr="00D77591" w:rsidRDefault="00E443E0" w:rsidP="00E443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443E0" w:rsidRPr="005546BB" w:rsidTr="00E443E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ind w:left="682"/>
              <w:rPr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4"/>
        </w:trPr>
        <w:tc>
          <w:tcPr>
            <w:tcW w:w="3174" w:type="dxa"/>
          </w:tcPr>
          <w:p w:rsidR="00E443E0" w:rsidRPr="00D77591" w:rsidRDefault="00E443E0" w:rsidP="00E443E0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D77591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43E0" w:rsidRPr="00D77591" w:rsidTr="00E443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  <w:r w:rsidRPr="00D77591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5546BB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372495" w:rsidP="00E443E0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2027F">
                    <w:rPr>
                      <w:color w:val="000000"/>
                      <w:sz w:val="28"/>
                      <w:szCs w:val="28"/>
                      <w:lang w:val="ru-RU"/>
                    </w:rPr>
                    <w:t>С.Л. Злобина</w:t>
                  </w:r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</w:t>
                  </w:r>
                  <w:proofErr w:type="spell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канд</w:t>
                  </w:r>
                  <w:proofErr w:type="gram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.ф</w:t>
                  </w:r>
                  <w:proofErr w:type="gram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из-мат.наук</w:t>
                  </w:r>
                  <w:proofErr w:type="spell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доцент </w:t>
                  </w:r>
                  <w:r w:rsidRPr="0092027F">
                    <w:rPr>
                      <w:rFonts w:eastAsia="Microsoft Sans Serif"/>
                      <w:color w:val="000000"/>
                      <w:spacing w:val="-4"/>
                      <w:sz w:val="28"/>
                      <w:szCs w:val="28"/>
                      <w:lang w:val="ru-RU" w:eastAsia="ru-RU" w:bidi="ru-RU"/>
                    </w:rPr>
                    <w:t>кафедры статистики и математики</w:t>
                  </w:r>
                </w:p>
              </w:tc>
            </w:tr>
          </w:tbl>
          <w:p w:rsidR="00E443E0" w:rsidRPr="00D77591" w:rsidRDefault="00E443E0" w:rsidP="00E443E0">
            <w:pPr>
              <w:rPr>
                <w:sz w:val="24"/>
                <w:szCs w:val="24"/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5546BB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5546BB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</w:tbl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Pr="00D77591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D77591">
        <w:rPr>
          <w:color w:val="000000"/>
          <w:sz w:val="28"/>
          <w:lang w:val="ru-RU"/>
        </w:rPr>
        <w:t xml:space="preserve">Рабочая программа </w:t>
      </w:r>
      <w:r w:rsidR="00203D71" w:rsidRPr="00203D71">
        <w:rPr>
          <w:color w:val="000000"/>
          <w:sz w:val="28"/>
          <w:lang w:val="ru-RU"/>
        </w:rPr>
        <w:t>общеобразовательной</w:t>
      </w:r>
      <w:r w:rsidR="00733FD5" w:rsidRPr="00D77591">
        <w:rPr>
          <w:color w:val="000000"/>
          <w:sz w:val="28"/>
          <w:lang w:val="ru-RU"/>
        </w:rPr>
        <w:t xml:space="preserve"> </w:t>
      </w:r>
      <w:r w:rsidRPr="00D77591">
        <w:rPr>
          <w:color w:val="000000"/>
          <w:sz w:val="28"/>
          <w:lang w:val="ru-RU"/>
        </w:rPr>
        <w:t xml:space="preserve">дисциплины </w:t>
      </w:r>
      <w:r w:rsidR="00C7021A" w:rsidRPr="00D77591">
        <w:rPr>
          <w:i/>
          <w:sz w:val="28"/>
          <w:szCs w:val="28"/>
          <w:lang w:val="ru-RU"/>
        </w:rPr>
        <w:t>Дискретная математ</w:t>
      </w:r>
      <w:r w:rsidR="00C7021A" w:rsidRPr="00D77591">
        <w:rPr>
          <w:i/>
          <w:sz w:val="28"/>
          <w:szCs w:val="28"/>
          <w:lang w:val="ru-RU"/>
        </w:rPr>
        <w:t>и</w:t>
      </w:r>
      <w:r w:rsidR="00C7021A" w:rsidRPr="00D77591">
        <w:rPr>
          <w:i/>
          <w:sz w:val="28"/>
          <w:szCs w:val="28"/>
          <w:lang w:val="ru-RU"/>
        </w:rPr>
        <w:t>ка с элементами математической логики</w:t>
      </w:r>
      <w:r w:rsidR="001375B9" w:rsidRPr="00D77591">
        <w:rPr>
          <w:color w:val="000000"/>
          <w:spacing w:val="-6"/>
          <w:sz w:val="28"/>
          <w:lang w:val="ru-RU"/>
        </w:rPr>
        <w:t xml:space="preserve"> </w:t>
      </w:r>
      <w:r w:rsidR="007D79DD" w:rsidRPr="00D77591">
        <w:rPr>
          <w:i/>
          <w:color w:val="000000"/>
          <w:spacing w:val="-6"/>
          <w:sz w:val="28"/>
          <w:lang w:val="ru-RU"/>
        </w:rPr>
        <w:t xml:space="preserve"> </w:t>
      </w:r>
      <w:proofErr w:type="gramStart"/>
      <w:r w:rsidRPr="00D77591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77591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7D79DD" w:rsidRPr="00D77591">
        <w:rPr>
          <w:color w:val="000000"/>
          <w:sz w:val="28"/>
          <w:lang w:val="ru-RU"/>
        </w:rPr>
        <w:t>статистики и математики</w:t>
      </w:r>
      <w:r w:rsidRPr="00D77591">
        <w:rPr>
          <w:color w:val="000000"/>
          <w:sz w:val="28"/>
          <w:szCs w:val="28"/>
          <w:lang w:val="ru-RU"/>
        </w:rPr>
        <w:t>, протокол</w:t>
      </w:r>
      <w:r w:rsidRPr="00D77591">
        <w:rPr>
          <w:sz w:val="28"/>
          <w:szCs w:val="28"/>
          <w:lang w:val="ru-RU"/>
        </w:rPr>
        <w:t xml:space="preserve">  </w:t>
      </w:r>
      <w:r w:rsidR="00801F87" w:rsidRPr="0092027F">
        <w:rPr>
          <w:sz w:val="28"/>
          <w:szCs w:val="28"/>
          <w:lang w:val="ru-RU" w:eastAsia="ru-RU"/>
        </w:rPr>
        <w:t xml:space="preserve">от </w:t>
      </w:r>
      <w:r w:rsidR="00801F87" w:rsidRPr="0092027F">
        <w:rPr>
          <w:color w:val="000000"/>
          <w:sz w:val="28"/>
          <w:szCs w:val="28"/>
          <w:lang w:val="ru-RU"/>
        </w:rPr>
        <w:t>28 мая</w:t>
      </w:r>
      <w:r w:rsidR="00801F87" w:rsidRPr="0092027F">
        <w:rPr>
          <w:sz w:val="28"/>
          <w:szCs w:val="28"/>
          <w:lang w:val="ru-RU"/>
        </w:rPr>
        <w:t xml:space="preserve"> 2025 г. № 9.</w:t>
      </w:r>
    </w:p>
    <w:p w:rsidR="00E443E0" w:rsidRPr="00D77591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443E0" w:rsidRPr="00BE7DD2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 </w:t>
      </w:r>
      <w:proofErr w:type="spellStart"/>
      <w:r w:rsidRPr="0092027F">
        <w:rPr>
          <w:color w:val="000000"/>
          <w:sz w:val="28"/>
          <w:szCs w:val="28"/>
          <w:lang w:val="ru-RU"/>
        </w:rPr>
        <w:t>И.о</w:t>
      </w:r>
      <w:proofErr w:type="spellEnd"/>
      <w:r w:rsidRPr="0092027F">
        <w:rPr>
          <w:color w:val="000000"/>
          <w:sz w:val="28"/>
          <w:szCs w:val="28"/>
          <w:lang w:val="ru-RU"/>
        </w:rPr>
        <w:t xml:space="preserve">. заведующего кафедрой </w:t>
      </w: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статистики и математики                                  </w:t>
      </w:r>
      <w:r w:rsidRPr="0092027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78715B" wp14:editId="41A1979C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027F"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A14743" w:rsidRPr="00E56D73" w:rsidRDefault="00A14743">
      <w:pPr>
        <w:pStyle w:val="EmptyLayoutCell"/>
        <w:rPr>
          <w:color w:val="000000"/>
          <w:sz w:val="28"/>
          <w:szCs w:val="28"/>
          <w:lang w:val="ru-RU"/>
        </w:rPr>
      </w:pPr>
    </w:p>
    <w:p w:rsidR="007D79DD" w:rsidRPr="00D77591" w:rsidRDefault="007D79DD">
      <w:pPr>
        <w:pStyle w:val="EmptyLayoutCell"/>
        <w:rPr>
          <w:lang w:val="ru-RU"/>
        </w:rPr>
      </w:pPr>
      <w:r w:rsidRPr="00D77591">
        <w:rPr>
          <w:color w:val="000000"/>
          <w:sz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A14743" w:rsidRPr="005546BB">
        <w:trPr>
          <w:trHeight w:val="53"/>
        </w:trPr>
        <w:tc>
          <w:tcPr>
            <w:tcW w:w="124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D57DFC" w:rsidRPr="00A27B76" w:rsidTr="00D57DFC">
        <w:trPr>
          <w:trHeight w:val="425"/>
        </w:trPr>
        <w:tc>
          <w:tcPr>
            <w:tcW w:w="124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A14743" w:rsidRPr="00A27B7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371011" w:rsidRPr="00A27B76" w:rsidRDefault="00371011">
      <w:pPr>
        <w:rPr>
          <w:sz w:val="28"/>
          <w:szCs w:val="28"/>
          <w:lang w:val="ru-RU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Е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proofErr w:type="gramStart"/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  <w:proofErr w:type="gramEnd"/>
          </w:p>
          <w:p w:rsidR="00371011" w:rsidRPr="00A27B76" w:rsidRDefault="00371011" w:rsidP="00203D71">
            <w:pPr>
              <w:spacing w:after="200" w:line="276" w:lineRule="auto"/>
              <w:ind w:left="644"/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rPr>
          <w:trHeight w:val="670"/>
        </w:trPr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</w:p>
          <w:p w:rsidR="00371011" w:rsidRPr="00A27B76" w:rsidRDefault="00371011" w:rsidP="00203D71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r w:rsidR="00203D71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Pr="00A27B76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</w:tr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Б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371011" w:rsidRPr="009B1C7C" w:rsidTr="00E62452">
        <w:tc>
          <w:tcPr>
            <w:tcW w:w="9889" w:type="dxa"/>
          </w:tcPr>
          <w:p w:rsidR="00371011" w:rsidRPr="009B1C7C" w:rsidRDefault="00371011" w:rsidP="00FE669E">
            <w:pPr>
              <w:ind w:left="644"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371011" w:rsidRPr="009B1C7C" w:rsidRDefault="00371011" w:rsidP="00FE669E">
            <w:pPr>
              <w:rPr>
                <w:b/>
                <w:sz w:val="28"/>
                <w:szCs w:val="28"/>
              </w:rPr>
            </w:pPr>
          </w:p>
        </w:tc>
      </w:tr>
    </w:tbl>
    <w:p w:rsidR="00371011" w:rsidRDefault="00371011">
      <w:pPr>
        <w:rPr>
          <w:lang w:val="ru-RU"/>
        </w:rPr>
      </w:pPr>
    </w:p>
    <w:p w:rsidR="00371011" w:rsidRDefault="00371011">
      <w:pPr>
        <w:rPr>
          <w:lang w:val="ru-RU"/>
        </w:rPr>
      </w:pPr>
    </w:p>
    <w:p w:rsidR="00A14743" w:rsidRPr="00D77591" w:rsidRDefault="00A14743">
      <w:pPr>
        <w:rPr>
          <w:lang w:val="ru-RU"/>
        </w:rPr>
      </w:pPr>
      <w:r w:rsidRPr="00733FD5">
        <w:rPr>
          <w:lang w:val="ru-RU"/>
        </w:rPr>
        <w:br w:type="page"/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4"/>
        <w:gridCol w:w="13"/>
        <w:gridCol w:w="320"/>
        <w:gridCol w:w="65"/>
        <w:gridCol w:w="134"/>
        <w:gridCol w:w="8781"/>
        <w:gridCol w:w="270"/>
        <w:gridCol w:w="36"/>
        <w:gridCol w:w="28"/>
        <w:gridCol w:w="282"/>
        <w:gridCol w:w="80"/>
      </w:tblGrid>
      <w:tr w:rsidR="0096257F" w:rsidRPr="00371011" w:rsidTr="00371011">
        <w:trPr>
          <w:trHeight w:val="186"/>
        </w:trPr>
        <w:tc>
          <w:tcPr>
            <w:tcW w:w="1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6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781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96257F" w:rsidRPr="00203D71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Pr="00203D71" w:rsidRDefault="00371011" w:rsidP="00203D71">
                  <w:pPr>
                    <w:pStyle w:val="ac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sz w:val="28"/>
                      <w:szCs w:val="28"/>
                    </w:rPr>
                    <w:t>ОБЩАЯ ХАРАКТЕРИСТИКА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РАБОЧЕЙ ПРОГРАММЫ </w:t>
                  </w:r>
                </w:p>
                <w:p w:rsidR="00A14743" w:rsidRPr="00203D71" w:rsidRDefault="00203D71" w:rsidP="00203D71">
                  <w:pPr>
                    <w:pStyle w:val="ac"/>
                    <w:ind w:left="720"/>
                    <w:jc w:val="center"/>
                    <w:rPr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371011">
        <w:trPr>
          <w:trHeight w:val="7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5546BB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A14743" w:rsidRPr="005546B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A6B" w:rsidRPr="00A27B76" w:rsidRDefault="00A14743" w:rsidP="00371011">
                  <w:pPr>
                    <w:ind w:firstLine="386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="00371011"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Место дисциплины в структуре программы подготовки специал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стов среднего звена: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03D71">
                    <w:rPr>
                      <w:color w:val="000000"/>
                      <w:sz w:val="28"/>
                      <w:lang w:val="ru-RU"/>
                    </w:rPr>
                    <w:t>Общеобразовательная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 дисциплина «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Дискретная мат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ма</w:t>
                  </w:r>
                  <w:r w:rsidR="00203D71">
                    <w:rPr>
                      <w:i/>
                      <w:sz w:val="28"/>
                      <w:szCs w:val="28"/>
                      <w:lang w:val="ru-RU"/>
                    </w:rPr>
                    <w:t xml:space="preserve">тика 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с элементами математической логики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» принадлежит к математич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скому и общему естественнонаучному циклу. </w:t>
                  </w:r>
                </w:p>
                <w:p w:rsidR="00371011" w:rsidRPr="00A27B76" w:rsidRDefault="00371011" w:rsidP="00371011">
                  <w:pPr>
                    <w:ind w:firstLine="386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>1.2. Цель и планируемые результаты освоения дисциплины:</w:t>
                  </w:r>
                </w:p>
                <w:p w:rsidR="006B6CE6" w:rsidRPr="00A27B76" w:rsidRDefault="006B6CE6" w:rsidP="006B6C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89"/>
                    <w:gridCol w:w="3697"/>
                    <w:gridCol w:w="4808"/>
                  </w:tblGrid>
                  <w:tr w:rsidR="006B6CE6" w:rsidRPr="00A27B76" w:rsidTr="006B6CE6">
                    <w:tc>
                      <w:tcPr>
                        <w:tcW w:w="1089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Код</w:t>
                        </w:r>
                      </w:p>
                      <w:p w:rsidR="00371011" w:rsidRPr="00A27B76" w:rsidRDefault="00371011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</w:p>
                    </w:tc>
                    <w:tc>
                      <w:tcPr>
                        <w:tcW w:w="3697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Умения</w:t>
                        </w: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Знания</w:t>
                        </w:r>
                      </w:p>
                    </w:tc>
                  </w:tr>
                  <w:tr w:rsidR="006B6CE6" w:rsidRPr="005546BB" w:rsidTr="006B6CE6">
                    <w:tc>
                      <w:tcPr>
                        <w:tcW w:w="1089" w:type="dxa"/>
                      </w:tcPr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  <w:p w:rsidR="00EB539A" w:rsidRPr="00A27B76" w:rsidRDefault="00EB539A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97" w:type="dxa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Применять логические оп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рации, формулы логики,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коны алгебры логики.</w:t>
                        </w:r>
                      </w:p>
                      <w:p w:rsidR="00EB539A" w:rsidRDefault="006B6CE6" w:rsidP="00FE669E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Формулировать задачи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гического характера и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менять средства математ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ческой логики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Применять математические и статистические  методы для группировки, обработки и анализа выявленных ош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бок кодирования</w:t>
                        </w:r>
                      </w:p>
                      <w:p w:rsidR="006B6CE6" w:rsidRDefault="006B6CE6" w:rsidP="00EB539A">
                        <w:pPr>
                          <w:ind w:firstLine="720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математической логики, теории множеств и теории алгоритмов.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Формулы алгебры высказываний.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Методы минимизации алгебраич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ских преобразований.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Основы языка и алгебры предикатов. </w:t>
                        </w:r>
                      </w:p>
                      <w:p w:rsidR="006B6CE6" w:rsidRDefault="006B6CE6" w:rsidP="00FE669E">
                        <w:pPr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теории мн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жеств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A27B76" w:rsidRDefault="00EB539A" w:rsidP="00FE669E">
                        <w:pPr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Основы методики тестирования ра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з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рабатываемых приложений, стох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стические методы, лежащие в основе алгоритмов тестирования</w:t>
                        </w:r>
                      </w:p>
                    </w:tc>
                  </w:tr>
                </w:tbl>
                <w:p w:rsidR="00FF528B" w:rsidRPr="00A27B76" w:rsidRDefault="00FF528B" w:rsidP="009F3A6B">
                  <w:pPr>
                    <w:ind w:firstLine="10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14743" w:rsidRDefault="00A14743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Pr="00A27B76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5546BB" w:rsidTr="00371011">
        <w:trPr>
          <w:trHeight w:val="62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5546BB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9"/>
            </w:tblGrid>
            <w:tr w:rsidR="00A14743" w:rsidRPr="005546BB" w:rsidTr="00150F5C">
              <w:trPr>
                <w:trHeight w:val="345"/>
              </w:trPr>
              <w:tc>
                <w:tcPr>
                  <w:tcW w:w="84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62F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СТРУКТУРА И СОДЕРЖАНИЕ </w:t>
                  </w:r>
                  <w:r w:rsidR="00203D71" w:rsidRPr="00203D71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5546BB" w:rsidTr="0037101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5546BB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14743" w:rsidRPr="005546B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B6C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2.1. Объем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03D71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и виды учебной работы</w:t>
                  </w:r>
                  <w:r w:rsidR="00D86CBC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5546BB" w:rsidTr="00371011">
        <w:trPr>
          <w:trHeight w:val="198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626D" w:rsidRPr="00A27B76" w:rsidTr="00371011"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15" w:type="dxa"/>
            <w:gridSpan w:val="4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6229"/>
              <w:gridCol w:w="2870"/>
            </w:tblGrid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Объем в часах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образовательной программы 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40531F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40531F" w:rsidRPr="00A27B76" w:rsidRDefault="0040531F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работы </w:t>
                  </w:r>
                  <w:proofErr w:type="gramStart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 во взаимоде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й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ствии с преподавателем</w:t>
                  </w:r>
                </w:p>
              </w:tc>
              <w:tc>
                <w:tcPr>
                  <w:tcW w:w="1577" w:type="pct"/>
                  <w:vAlign w:val="center"/>
                </w:tcPr>
                <w:p w:rsidR="0040531F" w:rsidRPr="00A27B76" w:rsidRDefault="0040531F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5000" w:type="pct"/>
                  <w:gridSpan w:val="2"/>
                  <w:vAlign w:val="center"/>
                </w:tcPr>
                <w:p w:rsidR="006B6CE6" w:rsidRPr="00A27B76" w:rsidRDefault="006B6CE6" w:rsidP="006B6CE6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числе: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теоретическое обучение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E7DD2" w:rsidP="0040531F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BE7DD2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A4242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практические занятия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A424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/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203D71" w:rsidRDefault="006B6CE6" w:rsidP="00FE669E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  <w:r w:rsidR="00BE7DD2" w:rsidRPr="00A27B76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6B6CE6" w:rsidRPr="00A27B76" w:rsidRDefault="00BE7DD2" w:rsidP="00FE669E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 xml:space="preserve"> дифференцированный зачет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E7DD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371011">
        <w:trPr>
          <w:trHeight w:val="146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FE669E" w:rsidRPr="00A27B76" w:rsidRDefault="00FE669E" w:rsidP="0096257F">
      <w:pPr>
        <w:jc w:val="center"/>
        <w:rPr>
          <w:color w:val="000000"/>
          <w:sz w:val="28"/>
          <w:szCs w:val="28"/>
          <w:lang w:val="ru-RU"/>
        </w:rPr>
        <w:sectPr w:rsidR="00FE669E" w:rsidRPr="00A27B76" w:rsidSect="00EB539A">
          <w:footerReference w:type="first" r:id="rId12"/>
          <w:pgSz w:w="11905" w:h="16837"/>
          <w:pgMar w:top="568" w:right="850" w:bottom="992" w:left="1134" w:header="720" w:footer="720" w:gutter="0"/>
          <w:cols w:space="720"/>
          <w:titlePg/>
          <w:docGrid w:linePitch="360"/>
        </w:sectPr>
      </w:pPr>
    </w:p>
    <w:p w:rsidR="004855E6" w:rsidRPr="00A27B76" w:rsidRDefault="006A00E5">
      <w:pPr>
        <w:rPr>
          <w:b/>
          <w:sz w:val="28"/>
          <w:szCs w:val="28"/>
          <w:lang w:val="ru-RU"/>
        </w:rPr>
      </w:pPr>
      <w:r w:rsidRPr="00A27B7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</w:t>
      </w:r>
      <w:r w:rsidR="00203D71" w:rsidRPr="00203D71">
        <w:rPr>
          <w:b/>
          <w:color w:val="000000"/>
          <w:sz w:val="28"/>
          <w:lang w:val="ru-RU"/>
        </w:rPr>
        <w:t>общеобразовательно</w:t>
      </w:r>
      <w:r w:rsidR="00203D71" w:rsidRPr="00203D71">
        <w:rPr>
          <w:color w:val="000000"/>
          <w:sz w:val="28"/>
          <w:lang w:val="ru-RU"/>
        </w:rPr>
        <w:t>й</w:t>
      </w:r>
      <w:r w:rsidRPr="00A27B76">
        <w:rPr>
          <w:b/>
          <w:sz w:val="28"/>
          <w:szCs w:val="28"/>
          <w:lang w:val="ru-RU"/>
        </w:rPr>
        <w:t xml:space="preserve"> дисциплины «</w:t>
      </w:r>
      <w:r w:rsidR="00692F75" w:rsidRPr="00A27B76">
        <w:rPr>
          <w:b/>
          <w:sz w:val="28"/>
          <w:szCs w:val="28"/>
          <w:lang w:val="ru-RU"/>
        </w:rPr>
        <w:t xml:space="preserve">ЕН.02 ДИСКРЕТНАЯ МАТЕМАТИКА </w:t>
      </w:r>
      <w:r w:rsidR="00692F75" w:rsidRPr="00A27B76">
        <w:rPr>
          <w:b/>
          <w:sz w:val="28"/>
          <w:szCs w:val="28"/>
          <w:lang w:val="ru-RU"/>
        </w:rPr>
        <w:br/>
        <w:t xml:space="preserve">С ЭЛЕМЕНТАМИ МАТЕМАТИЧЕСКОЙ ЛОГИКИ </w:t>
      </w:r>
      <w:r w:rsidRPr="00A27B76">
        <w:rPr>
          <w:b/>
          <w:sz w:val="28"/>
          <w:szCs w:val="28"/>
          <w:lang w:val="ru-RU"/>
        </w:rPr>
        <w:t>»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1591"/>
        <w:gridCol w:w="3348"/>
      </w:tblGrid>
      <w:tr w:rsidR="006A00E5" w:rsidRPr="005546BB" w:rsidTr="00211F06">
        <w:trPr>
          <w:trHeight w:val="1134"/>
          <w:tblHeader/>
        </w:trPr>
        <w:tc>
          <w:tcPr>
            <w:tcW w:w="76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259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53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Объем в часах</w:t>
            </w:r>
          </w:p>
        </w:tc>
        <w:tc>
          <w:tcPr>
            <w:tcW w:w="111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bCs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D4BEC" w:rsidRPr="005546BB" w:rsidTr="00DD4BEC">
        <w:tc>
          <w:tcPr>
            <w:tcW w:w="3885" w:type="pct"/>
            <w:gridSpan w:val="3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</w:rPr>
              <w:t>Раздел 1. Основы математической логики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EB539A" w:rsidRPr="00A27B76" w:rsidRDefault="00EB539A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1.1. Алге</w:t>
            </w:r>
            <w:r w:rsidRPr="00A27B76">
              <w:rPr>
                <w:b/>
                <w:szCs w:val="28"/>
              </w:rPr>
              <w:t>б</w:t>
            </w:r>
            <w:r w:rsidRPr="00A27B76">
              <w:rPr>
                <w:b/>
                <w:szCs w:val="28"/>
              </w:rPr>
              <w:t>ра высказыв</w:t>
            </w:r>
            <w:r w:rsidRPr="00A27B76">
              <w:rPr>
                <w:b/>
                <w:szCs w:val="28"/>
              </w:rPr>
              <w:t>а</w:t>
            </w:r>
            <w:r w:rsidRPr="00A27B76">
              <w:rPr>
                <w:b/>
                <w:szCs w:val="28"/>
              </w:rPr>
              <w:t>ний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 xml:space="preserve">1. Понятие высказывания. Основные логические операции.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2.Формулы логики. Таблица истинности и методика её постр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ения.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rPr>
          <w:trHeight w:val="245"/>
        </w:trPr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3.Законы логики. Равносильные преобразования.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1.2. Бул</w:t>
            </w:r>
            <w:r w:rsidRPr="00A27B76">
              <w:rPr>
                <w:b/>
                <w:szCs w:val="28"/>
              </w:rPr>
              <w:t>е</w:t>
            </w:r>
            <w:r w:rsidRPr="00A27B76">
              <w:rPr>
                <w:b/>
                <w:szCs w:val="28"/>
              </w:rPr>
              <w:t>вы функции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Понятие булевой функции. Способы задания ДНФ, КНФ.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Операция двоичного сложения и её свойства. Многочлен Жегалкина.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3.Основные классы функций. Полнота множества. Теорема Поста.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DD4BEC">
        <w:tc>
          <w:tcPr>
            <w:tcW w:w="3885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Раздел 2. Элементы теории множеств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7F0880" w:rsidRPr="00A27B76" w:rsidRDefault="007F0880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2.1. Осн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вы теории мн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жеств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27B76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Общие понятия теории множеств. Способы задания. Осно</w:t>
            </w:r>
            <w:r w:rsidRPr="00A27B76">
              <w:rPr>
                <w:szCs w:val="28"/>
              </w:rPr>
              <w:t>в</w:t>
            </w:r>
            <w:r w:rsidRPr="00A27B76">
              <w:rPr>
                <w:szCs w:val="28"/>
              </w:rPr>
              <w:t xml:space="preserve">ные операции над множествами и их свойства.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Мощность множеств. Графическое изображение множеств на диаграммах Эйлера-Венна. Декартово произведение мн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 xml:space="preserve">жеств.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3.Отношения. Бинарные отношения и их свойства.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4. Теория отображений.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5.Алгебра подстановок.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</w:tbl>
    <w:p w:rsidR="00211F06" w:rsidRPr="00A27B76" w:rsidRDefault="00211F06">
      <w:pPr>
        <w:rPr>
          <w:sz w:val="28"/>
          <w:szCs w:val="28"/>
          <w:lang w:val="ru-RU"/>
        </w:rPr>
      </w:pPr>
      <w:r w:rsidRPr="00A27B76">
        <w:rPr>
          <w:sz w:val="28"/>
          <w:szCs w:val="28"/>
          <w:lang w:val="ru-RU"/>
        </w:rPr>
        <w:br w:type="page"/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2369"/>
        <w:gridCol w:w="2570"/>
      </w:tblGrid>
      <w:tr w:rsidR="00DD4BEC" w:rsidRPr="005546BB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lastRenderedPageBreak/>
              <w:t>Раздел 3. Логика предикатов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5546BB" w:rsidRDefault="00F6612B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FC2B33">
        <w:tc>
          <w:tcPr>
            <w:tcW w:w="760" w:type="pct"/>
            <w:vMerge w:val="restart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3.1. </w:t>
            </w:r>
            <w:proofErr w:type="spellStart"/>
            <w:r w:rsidRPr="00A27B76">
              <w:rPr>
                <w:b/>
                <w:sz w:val="28"/>
                <w:szCs w:val="28"/>
              </w:rPr>
              <w:t>Предикаты</w:t>
            </w:r>
            <w:proofErr w:type="spellEnd"/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789" w:type="pct"/>
            <w:vMerge w:val="restart"/>
          </w:tcPr>
          <w:p w:rsidR="00DD4BEC" w:rsidRPr="00A27B76" w:rsidRDefault="00DD4BEC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numPr>
                <w:ilvl w:val="0"/>
                <w:numId w:val="10"/>
              </w:numPr>
              <w:ind w:left="270" w:hanging="284"/>
              <w:rPr>
                <w:szCs w:val="28"/>
              </w:rPr>
            </w:pPr>
            <w:r w:rsidRPr="00A27B76">
              <w:rPr>
                <w:szCs w:val="28"/>
              </w:rPr>
              <w:t>Понятие предиката. Логические операции над предикатами.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2.Кванторы существования и общности. Построение отриц</w:t>
            </w:r>
            <w:r w:rsidRPr="00A27B76">
              <w:rPr>
                <w:szCs w:val="28"/>
              </w:rPr>
              <w:t>а</w:t>
            </w:r>
            <w:r w:rsidRPr="00A27B76">
              <w:rPr>
                <w:szCs w:val="28"/>
              </w:rPr>
              <w:t xml:space="preserve">ний к предикатам, содержащим </w:t>
            </w:r>
            <w:proofErr w:type="spellStart"/>
            <w:r w:rsidRPr="00A27B76">
              <w:rPr>
                <w:szCs w:val="28"/>
              </w:rPr>
              <w:t>кванторные</w:t>
            </w:r>
            <w:proofErr w:type="spellEnd"/>
            <w:r w:rsidRPr="00A27B76">
              <w:rPr>
                <w:szCs w:val="28"/>
              </w:rPr>
              <w:t xml:space="preserve"> операции.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211F06" w:rsidRPr="00A27B76" w:rsidTr="00FC2B33">
        <w:tc>
          <w:tcPr>
            <w:tcW w:w="760" w:type="pct"/>
            <w:vMerge/>
            <w:vAlign w:val="center"/>
          </w:tcPr>
          <w:p w:rsidR="00211F06" w:rsidRPr="00A27B76" w:rsidRDefault="00211F06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211F06" w:rsidRPr="00A27B76" w:rsidRDefault="00211F06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89" w:type="pct"/>
          </w:tcPr>
          <w:p w:rsidR="00211F06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211F06" w:rsidRPr="00A27B76" w:rsidRDefault="00211F06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5546BB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4. Элементы теории графов 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5546BB" w:rsidRDefault="00F6612B" w:rsidP="00801F87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4.1.</w:t>
            </w:r>
          </w:p>
          <w:p w:rsidR="00BA4242" w:rsidRPr="00A27B76" w:rsidRDefault="00BA4242" w:rsidP="00D134E7">
            <w:pPr>
              <w:rPr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Основы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теории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графов</w:t>
            </w:r>
            <w:proofErr w:type="spellEnd"/>
          </w:p>
        </w:tc>
        <w:tc>
          <w:tcPr>
            <w:tcW w:w="2595" w:type="pct"/>
          </w:tcPr>
          <w:p w:rsidR="00BA4242" w:rsidRPr="00A27B76" w:rsidRDefault="00BA4242" w:rsidP="004855E6">
            <w:pPr>
              <w:pStyle w:val="2"/>
              <w:widowControl w:val="0"/>
              <w:rPr>
                <w:b/>
                <w:bCs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5546BB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1. Основные понятия теории графов. </w:t>
            </w:r>
          </w:p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Виды графов: ориентированные и неориентированные графы.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5546BB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211F06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2.Способы задания графов. Матрицы смежности и </w:t>
            </w:r>
            <w:proofErr w:type="spellStart"/>
            <w:r w:rsidRPr="00A27B76">
              <w:rPr>
                <w:sz w:val="28"/>
                <w:szCs w:val="28"/>
                <w:lang w:val="ru-RU"/>
              </w:rPr>
              <w:t>инциде</w:t>
            </w:r>
            <w:r w:rsidRPr="00A27B76">
              <w:rPr>
                <w:sz w:val="28"/>
                <w:szCs w:val="28"/>
                <w:lang w:val="ru-RU"/>
              </w:rPr>
              <w:t>н</w:t>
            </w:r>
            <w:r w:rsidRPr="00A27B76">
              <w:rPr>
                <w:sz w:val="28"/>
                <w:szCs w:val="28"/>
                <w:lang w:val="ru-RU"/>
              </w:rPr>
              <w:t>ций</w:t>
            </w:r>
            <w:proofErr w:type="spellEnd"/>
            <w:r w:rsidRPr="00A27B76">
              <w:rPr>
                <w:sz w:val="28"/>
                <w:szCs w:val="28"/>
                <w:lang w:val="ru-RU"/>
              </w:rPr>
              <w:t xml:space="preserve"> для графа.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5546BB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jc w:val="both"/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3.Эйлеровы и гамильтоновы графы. Деревья.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A01C7A" w:rsidRPr="00A27B76" w:rsidTr="00FC2B33">
        <w:tc>
          <w:tcPr>
            <w:tcW w:w="760" w:type="pct"/>
            <w:vMerge/>
            <w:vAlign w:val="center"/>
          </w:tcPr>
          <w:p w:rsidR="00A01C7A" w:rsidRPr="00A27B76" w:rsidRDefault="00A01C7A" w:rsidP="00211F06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A01C7A" w:rsidRPr="00A27B76" w:rsidRDefault="00A01C7A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  <w:r w:rsidR="00BA4242" w:rsidRPr="00A27B76">
              <w:rPr>
                <w:b/>
                <w:bCs/>
                <w:szCs w:val="28"/>
              </w:rPr>
              <w:t xml:space="preserve"> </w:t>
            </w:r>
            <w:r w:rsidR="00BA4242" w:rsidRPr="00A27B76">
              <w:rPr>
                <w:i/>
                <w:szCs w:val="28"/>
              </w:rPr>
              <w:t>(практическая подг</w:t>
            </w:r>
            <w:r w:rsidR="00BA4242" w:rsidRPr="00A27B76">
              <w:rPr>
                <w:i/>
                <w:szCs w:val="28"/>
              </w:rPr>
              <w:t>о</w:t>
            </w:r>
            <w:r w:rsidR="00BA4242" w:rsidRPr="00A27B76">
              <w:rPr>
                <w:i/>
                <w:szCs w:val="28"/>
              </w:rPr>
              <w:t>товка)</w:t>
            </w:r>
          </w:p>
        </w:tc>
        <w:tc>
          <w:tcPr>
            <w:tcW w:w="789" w:type="pct"/>
          </w:tcPr>
          <w:p w:rsidR="00A01C7A" w:rsidRPr="00A27B76" w:rsidRDefault="00BA4242" w:rsidP="00BA4242">
            <w:pPr>
              <w:pStyle w:val="2"/>
              <w:widowControl w:val="0"/>
              <w:jc w:val="center"/>
              <w:rPr>
                <w:b/>
                <w:i/>
                <w:szCs w:val="28"/>
                <w:lang w:val="en-US"/>
              </w:rPr>
            </w:pPr>
            <w:r w:rsidRPr="00A27B76">
              <w:rPr>
                <w:b/>
                <w:i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5546BB" w:rsidTr="00BA4242">
        <w:tc>
          <w:tcPr>
            <w:tcW w:w="4144" w:type="pct"/>
            <w:gridSpan w:val="3"/>
            <w:vAlign w:val="center"/>
          </w:tcPr>
          <w:p w:rsidR="00BA4242" w:rsidRPr="00A27B76" w:rsidRDefault="00BA4242" w:rsidP="00BA4242">
            <w:pPr>
              <w:pStyle w:val="2"/>
              <w:widowControl w:val="0"/>
              <w:jc w:val="center"/>
              <w:rPr>
                <w:i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5. Элементы теории алгоритмов </w:t>
            </w:r>
          </w:p>
        </w:tc>
        <w:tc>
          <w:tcPr>
            <w:tcW w:w="856" w:type="pct"/>
            <w:vMerge w:val="restart"/>
          </w:tcPr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F6612B" w:rsidRPr="00801F87" w:rsidRDefault="00BA4242" w:rsidP="00801F8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9F1900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5.1.Элементы теории алг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ритмов</w:t>
            </w:r>
          </w:p>
        </w:tc>
        <w:tc>
          <w:tcPr>
            <w:tcW w:w="2595" w:type="pct"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086C5E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A01C7A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/>
          </w:tcPr>
          <w:p w:rsidR="00BA4242" w:rsidRPr="00A27B76" w:rsidRDefault="00BA4242" w:rsidP="00D134E7">
            <w:pPr>
              <w:rPr>
                <w:sz w:val="28"/>
                <w:szCs w:val="28"/>
              </w:rPr>
            </w:pPr>
          </w:p>
        </w:tc>
        <w:tc>
          <w:tcPr>
            <w:tcW w:w="2595" w:type="pct"/>
            <w:shd w:val="clear" w:color="auto" w:fill="FFFFFF" w:themeFill="background1"/>
          </w:tcPr>
          <w:p w:rsidR="00BA4242" w:rsidRPr="00A27B76" w:rsidRDefault="00BA4242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Основные определения. Машина Тьюринга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  <w:lang w:val="en-US"/>
              </w:rPr>
            </w:pPr>
          </w:p>
        </w:tc>
      </w:tr>
      <w:tr w:rsidR="00A01C7A" w:rsidRPr="00A27B76" w:rsidTr="00FC2B33">
        <w:trPr>
          <w:trHeight w:val="249"/>
        </w:trPr>
        <w:tc>
          <w:tcPr>
            <w:tcW w:w="760" w:type="pct"/>
            <w:vMerge/>
            <w:vAlign w:val="center"/>
          </w:tcPr>
          <w:p w:rsidR="00A01C7A" w:rsidRPr="00A27B76" w:rsidRDefault="00A01C7A" w:rsidP="00D134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A01C7A" w:rsidRPr="00A27B76" w:rsidRDefault="00A01C7A" w:rsidP="009F1900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>В том числе практических заняти</w:t>
            </w:r>
            <w:proofErr w:type="gramStart"/>
            <w:r w:rsidRPr="00A27B76">
              <w:rPr>
                <w:b/>
                <w:bCs/>
                <w:szCs w:val="28"/>
              </w:rPr>
              <w:t>й</w:t>
            </w:r>
            <w:r w:rsidR="00BA4242" w:rsidRPr="00A27B76">
              <w:rPr>
                <w:i/>
                <w:szCs w:val="28"/>
              </w:rPr>
              <w:t>(</w:t>
            </w:r>
            <w:proofErr w:type="gramEnd"/>
            <w:r w:rsidR="00BA4242" w:rsidRPr="00A27B76">
              <w:rPr>
                <w:i/>
                <w:szCs w:val="28"/>
              </w:rPr>
              <w:t>практическая подгото</w:t>
            </w:r>
            <w:r w:rsidR="00BA4242" w:rsidRPr="00A27B76">
              <w:rPr>
                <w:i/>
                <w:szCs w:val="28"/>
              </w:rPr>
              <w:t>в</w:t>
            </w:r>
            <w:r w:rsidR="00BA4242" w:rsidRPr="00A27B76">
              <w:rPr>
                <w:i/>
                <w:szCs w:val="28"/>
              </w:rPr>
              <w:t>ка)</w:t>
            </w:r>
          </w:p>
        </w:tc>
        <w:tc>
          <w:tcPr>
            <w:tcW w:w="789" w:type="pct"/>
          </w:tcPr>
          <w:p w:rsidR="00A01C7A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539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D134E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t>Примерный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перечень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работ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>: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Формулы логики.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Упрощение формул логики с помощью равносильных преобразований.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Приведение формул логики к ДНФ, КНФ с помощью равносильных преобраз</w:t>
            </w:r>
            <w:r w:rsidRPr="00A27B76">
              <w:rPr>
                <w:sz w:val="28"/>
                <w:szCs w:val="28"/>
              </w:rPr>
              <w:t>о</w:t>
            </w:r>
            <w:r w:rsidRPr="00A27B76">
              <w:rPr>
                <w:sz w:val="28"/>
                <w:szCs w:val="28"/>
              </w:rPr>
              <w:t>ваний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Представление булевой функции в виде СДНФ и СКНФ, минимальной ДНФ и КНФ.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Проверка булевой функции на принадлежность к классам Т</w:t>
            </w:r>
            <w:proofErr w:type="gramStart"/>
            <w:r w:rsidRPr="00A27B76">
              <w:rPr>
                <w:sz w:val="28"/>
                <w:szCs w:val="28"/>
              </w:rPr>
              <w:t>0</w:t>
            </w:r>
            <w:proofErr w:type="gramEnd"/>
            <w:r w:rsidRPr="00A27B76">
              <w:rPr>
                <w:sz w:val="28"/>
                <w:szCs w:val="28"/>
              </w:rPr>
              <w:t>, Т1, S, L, M. По</w:t>
            </w:r>
            <w:r w:rsidRPr="00A27B76">
              <w:rPr>
                <w:sz w:val="28"/>
                <w:szCs w:val="28"/>
              </w:rPr>
              <w:t>л</w:t>
            </w:r>
            <w:r w:rsidRPr="00A27B76">
              <w:rPr>
                <w:sz w:val="28"/>
                <w:szCs w:val="28"/>
              </w:rPr>
              <w:t>нота множеств.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Множества и основные операции над ними.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Графическое изображение множеств на диаграммах Эйлера-Венна.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свойств бинарных отношений.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Теория отображений и алгебра подстановок.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lastRenderedPageBreak/>
              <w:t>Нахождение области определения и истинности предиката.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 xml:space="preserve">Построение отрицаний к предикатам, содержащим </w:t>
            </w:r>
            <w:proofErr w:type="spellStart"/>
            <w:r w:rsidRPr="00A27B76">
              <w:rPr>
                <w:sz w:val="28"/>
                <w:szCs w:val="28"/>
              </w:rPr>
              <w:t>кванторные</w:t>
            </w:r>
            <w:proofErr w:type="spellEnd"/>
            <w:r w:rsidRPr="00A27B76">
              <w:rPr>
                <w:sz w:val="28"/>
                <w:szCs w:val="28"/>
              </w:rPr>
              <w:t xml:space="preserve"> операции.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отображений и свойств бинарных отношений с помощью графов.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Графы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b/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Работа машины Тьюринга.</w:t>
            </w:r>
          </w:p>
        </w:tc>
        <w:tc>
          <w:tcPr>
            <w:tcW w:w="789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  <w:r w:rsidR="00657359" w:rsidRPr="00A27B7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9" w:type="pct"/>
          </w:tcPr>
          <w:p w:rsidR="00086C5E" w:rsidRPr="00A27B76" w:rsidRDefault="003C3AC8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szCs w:val="28"/>
              </w:rPr>
              <w:t>дифференцир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ванный зачет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E7DD2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BE7DD2" w:rsidRPr="00A27B76" w:rsidRDefault="00BA4242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A27B76">
              <w:rPr>
                <w:b/>
                <w:bCs/>
                <w:sz w:val="28"/>
                <w:szCs w:val="28"/>
                <w:lang w:val="ru-RU"/>
              </w:rPr>
              <w:t>обучающих</w:t>
            </w:r>
            <w:proofErr w:type="gramEnd"/>
          </w:p>
        </w:tc>
        <w:tc>
          <w:tcPr>
            <w:tcW w:w="789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2</w:t>
            </w:r>
          </w:p>
        </w:tc>
        <w:tc>
          <w:tcPr>
            <w:tcW w:w="856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234"/>
        </w:trPr>
        <w:tc>
          <w:tcPr>
            <w:tcW w:w="3355" w:type="pct"/>
            <w:gridSpan w:val="2"/>
          </w:tcPr>
          <w:p w:rsidR="00086C5E" w:rsidRPr="00A27B76" w:rsidRDefault="00DB3305" w:rsidP="00DB3305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Всего</w:t>
            </w:r>
          </w:p>
        </w:tc>
        <w:tc>
          <w:tcPr>
            <w:tcW w:w="789" w:type="pct"/>
          </w:tcPr>
          <w:p w:rsidR="00086C5E" w:rsidRPr="00A27B76" w:rsidRDefault="00086C5E" w:rsidP="00DB3305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3</w:t>
            </w:r>
            <w:r w:rsidR="00DB3305" w:rsidRPr="00A27B76">
              <w:rPr>
                <w:b/>
                <w:szCs w:val="28"/>
              </w:rPr>
              <w:t>8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6A00E5" w:rsidRPr="00A27B76" w:rsidRDefault="006A00E5">
      <w:pPr>
        <w:rPr>
          <w:sz w:val="28"/>
          <w:szCs w:val="28"/>
          <w:lang w:val="ru-RU"/>
        </w:rPr>
      </w:pPr>
    </w:p>
    <w:p w:rsidR="006A00E5" w:rsidRPr="00A27B76" w:rsidRDefault="006A00E5">
      <w:pPr>
        <w:rPr>
          <w:sz w:val="28"/>
          <w:szCs w:val="28"/>
          <w:lang w:val="ru-RU"/>
        </w:rPr>
        <w:sectPr w:rsidR="006A00E5" w:rsidRPr="00A27B76" w:rsidSect="00FC2B33">
          <w:pgSz w:w="16837" w:h="11905" w:orient="landscape"/>
          <w:pgMar w:top="850" w:right="992" w:bottom="142" w:left="1133" w:header="720" w:footer="720" w:gutter="0"/>
          <w:cols w:space="720"/>
          <w:titlePg/>
          <w:docGrid w:linePitch="360"/>
        </w:sectPr>
      </w:pPr>
    </w:p>
    <w:tbl>
      <w:tblPr>
        <w:tblW w:w="100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0"/>
        <w:gridCol w:w="14"/>
        <w:gridCol w:w="13"/>
        <w:gridCol w:w="320"/>
        <w:gridCol w:w="65"/>
        <w:gridCol w:w="134"/>
        <w:gridCol w:w="8790"/>
        <w:gridCol w:w="14"/>
        <w:gridCol w:w="256"/>
        <w:gridCol w:w="13"/>
        <w:gridCol w:w="23"/>
        <w:gridCol w:w="13"/>
        <w:gridCol w:w="15"/>
        <w:gridCol w:w="13"/>
        <w:gridCol w:w="269"/>
        <w:gridCol w:w="13"/>
        <w:gridCol w:w="67"/>
      </w:tblGrid>
      <w:tr w:rsidR="0096257F" w:rsidRPr="00A27B76" w:rsidTr="00055821">
        <w:tc>
          <w:tcPr>
            <w:tcW w:w="2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5"/>
          </w:tcPr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055821">
        <w:trPr>
          <w:trHeight w:val="310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Default="00692F75" w:rsidP="00203D7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3. УСЛОВИЯ РЕАЛИЗАЦИИ ПРОГРАММЫ </w:t>
                  </w:r>
                </w:p>
                <w:p w:rsidR="00A14743" w:rsidRPr="00A27B76" w:rsidRDefault="00203D71" w:rsidP="00203D7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692F75"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A27B76" w:rsidTr="00055821">
        <w:tc>
          <w:tcPr>
            <w:tcW w:w="10" w:type="dxa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53" w:type="dxa"/>
            <w:gridSpan w:val="15"/>
          </w:tcPr>
          <w:p w:rsidR="007B068E" w:rsidRPr="00A27B76" w:rsidRDefault="007B068E" w:rsidP="00C55A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3.1. Материально-техническое обеспечение</w:t>
            </w:r>
          </w:p>
          <w:p w:rsidR="007B068E" w:rsidRPr="00A27B76" w:rsidRDefault="00B6667D" w:rsidP="00B46918">
            <w:pPr>
              <w:ind w:left="132" w:right="324" w:firstLine="709"/>
              <w:jc w:val="both"/>
              <w:rPr>
                <w:sz w:val="28"/>
                <w:szCs w:val="28"/>
              </w:rPr>
            </w:pPr>
            <w:r w:rsidRPr="00A27B76">
              <w:rPr>
                <w:color w:val="000000"/>
                <w:sz w:val="28"/>
                <w:szCs w:val="28"/>
                <w:lang w:val="ru-RU"/>
              </w:rPr>
              <w:t>Университет располагает материально-технической базой, обеспечив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ющей проведение всех видов практических занятий, предусмотренных уче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 xml:space="preserve">ным планом.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Материально-техническая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база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соответствует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действующим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санитарным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противопожарным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нормам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" w:type="dxa"/>
            <w:gridSpan w:val="2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5546BB" w:rsidTr="00055821">
        <w:trPr>
          <w:trHeight w:val="425"/>
        </w:trPr>
        <w:tc>
          <w:tcPr>
            <w:tcW w:w="10043" w:type="dxa"/>
            <w:gridSpan w:val="18"/>
          </w:tcPr>
          <w:p w:rsidR="00692F75" w:rsidRPr="00A27B76" w:rsidRDefault="00692F75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66A4E" w:rsidRPr="00A27B76" w:rsidRDefault="00692F75" w:rsidP="00692F75">
            <w:pPr>
              <w:jc w:val="center"/>
              <w:rPr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3.2. Информационное обеспечение обучения</w:t>
            </w:r>
          </w:p>
          <w:tbl>
            <w:tblPr>
              <w:tblW w:w="1004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24"/>
              <w:gridCol w:w="13"/>
              <w:gridCol w:w="320"/>
              <w:gridCol w:w="65"/>
              <w:gridCol w:w="134"/>
              <w:gridCol w:w="8781"/>
              <w:gridCol w:w="270"/>
              <w:gridCol w:w="20"/>
              <w:gridCol w:w="16"/>
              <w:gridCol w:w="28"/>
              <w:gridCol w:w="282"/>
              <w:gridCol w:w="80"/>
            </w:tblGrid>
            <w:tr w:rsidR="00692F75" w:rsidRPr="005546BB" w:rsidTr="00692F75">
              <w:trPr>
                <w:trHeight w:val="425"/>
              </w:trPr>
              <w:tc>
                <w:tcPr>
                  <w:tcW w:w="10043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5546BB" w:rsidTr="00D134E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Современные профессиональные базы данных и 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информационные ресурсы сети Интернет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92F75" w:rsidRPr="005546BB" w:rsidTr="00692F75">
              <w:trPr>
                <w:trHeight w:val="211"/>
              </w:trPr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2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65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781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2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692F75" w:rsidRPr="005546BB" w:rsidTr="00692F75"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0033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5546BB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Научная электронная библиотека: www.elibrary.ru</w:t>
                        </w:r>
                      </w:p>
                    </w:tc>
                  </w:tr>
                  <w:tr w:rsidR="00692F75" w:rsidRPr="005546BB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Центрального экономико-математического института РАН;: www.cemi.rssi.ru</w:t>
                        </w:r>
                      </w:p>
                    </w:tc>
                  </w:tr>
                  <w:tr w:rsidR="00692F75" w:rsidRPr="005546BB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электронной библиотеки «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КнигаФонд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».: </w:t>
                        </w:r>
                        <w:r w:rsidR="005546BB">
                          <w:fldChar w:fldCharType="begin"/>
                        </w:r>
                        <w:r w:rsidR="005546BB" w:rsidRPr="005546BB">
                          <w:rPr>
                            <w:lang w:val="ru-RU"/>
                          </w:rPr>
                          <w:instrText xml:space="preserve"> </w:instrText>
                        </w:r>
                        <w:r w:rsidR="005546BB">
                          <w:instrText>HYPERLINK</w:instrText>
                        </w:r>
                        <w:r w:rsidR="005546BB" w:rsidRPr="005546BB">
                          <w:rPr>
                            <w:lang w:val="ru-RU"/>
                          </w:rPr>
                          <w:instrText xml:space="preserve"> "</w:instrText>
                        </w:r>
                        <w:r w:rsidR="005546BB">
                          <w:instrText>http</w:instrText>
                        </w:r>
                        <w:r w:rsidR="005546BB" w:rsidRPr="005546BB">
                          <w:rPr>
                            <w:lang w:val="ru-RU"/>
                          </w:rPr>
                          <w:instrText>://</w:instrText>
                        </w:r>
                        <w:r w:rsidR="005546BB">
                          <w:instrText>www</w:instrText>
                        </w:r>
                        <w:r w:rsidR="005546BB" w:rsidRPr="005546BB">
                          <w:rPr>
                            <w:lang w:val="ru-RU"/>
                          </w:rPr>
                          <w:instrText>.</w:instrText>
                        </w:r>
                        <w:r w:rsidR="005546BB">
                          <w:instrText>knigafund</w:instrText>
                        </w:r>
                        <w:r w:rsidR="005546BB" w:rsidRPr="005546BB">
                          <w:rPr>
                            <w:lang w:val="ru-RU"/>
                          </w:rPr>
                          <w:instrText>.</w:instrText>
                        </w:r>
                        <w:r w:rsidR="005546BB">
                          <w:instrText>ru</w:instrText>
                        </w:r>
                        <w:r w:rsidR="005546BB" w:rsidRPr="005546BB">
                          <w:rPr>
                            <w:lang w:val="ru-RU"/>
                          </w:rPr>
                          <w:instrText xml:space="preserve">" </w:instrText>
                        </w:r>
                        <w:r w:rsidR="005546BB">
                          <w:fldChar w:fldCharType="separate"/>
                        </w:r>
                        <w:r w:rsidRPr="00A27B76">
                          <w:rPr>
                            <w:rStyle w:val="a5"/>
                            <w:sz w:val="28"/>
                            <w:szCs w:val="28"/>
                            <w:lang w:val="ru-RU"/>
                          </w:rPr>
                          <w:t>www.knigafund.ru</w:t>
                        </w:r>
                        <w:r w:rsidR="005546BB">
                          <w:rPr>
                            <w:rStyle w:val="a5"/>
                            <w:sz w:val="28"/>
                            <w:szCs w:val="28"/>
                            <w:lang w:val="ru-RU"/>
                          </w:rPr>
                          <w:fldChar w:fldCharType="end"/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система: «Гарант»: http: //www.internet.garant.ru/.</w:t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Плюс»: http: //www.consultant.ru.</w:t>
                        </w:r>
                      </w:p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База данных 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Ruslana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http://ruslana.bvdep.com.</w:t>
                        </w: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7B068E" w:rsidRPr="005546BB" w:rsidTr="00692F75">
              <w:trPr>
                <w:gridAfter w:val="4"/>
                <w:wAfter w:w="406" w:type="dxa"/>
                <w:trHeight w:val="345"/>
              </w:trPr>
              <w:tc>
                <w:tcPr>
                  <w:tcW w:w="9637" w:type="dxa"/>
                  <w:gridSpan w:val="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2F75" w:rsidRPr="00A27B76" w:rsidRDefault="00692F75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55821" w:rsidRPr="00A27B76" w:rsidRDefault="00055821" w:rsidP="0005582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055821" w:rsidRPr="00A27B76" w:rsidRDefault="00055821" w:rsidP="0005582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Power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Point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система: «Гарант»: http: //www.internet.garant.ru/.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 http: //www.consultant.ru.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данных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 http://ruslana.bvdep.com.</w:t>
                  </w:r>
                </w:p>
                <w:p w:rsidR="00055821" w:rsidRPr="00A27B76" w:rsidRDefault="00055821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lang w:val="ru-RU"/>
              </w:rPr>
            </w:pPr>
          </w:p>
        </w:tc>
      </w:tr>
      <w:tr w:rsidR="007B068E" w:rsidRPr="005546BB" w:rsidTr="00055821">
        <w:tc>
          <w:tcPr>
            <w:tcW w:w="10043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7B068E" w:rsidRPr="005546B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692F7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АЛГЕБРА и начала математического анализа.10-11 классы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Базовый ур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вень и углублённый уровни: учебник для общеобр</w:t>
                  </w:r>
                  <w:r w:rsidR="00692F75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азовательных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организ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ций /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Ш.А.Алимов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др. - 5-е изд. - М.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Просвещение, 2018. - 463с. : ил. - ISBN 978-5-09-055083-3.</w:t>
                  </w:r>
                </w:p>
              </w:tc>
            </w:tr>
            <w:tr w:rsidR="007B068E" w:rsidRPr="005546B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FF528B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Математика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/ А.А.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Дадаян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— 3-е изд.,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и доп. — М. : 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ФРА-М, 2017. — 544 с. — (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Cреднее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профессиональное образование).</w:t>
                  </w:r>
                </w:p>
              </w:tc>
            </w:tr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5821" w:rsidRPr="00A27B76" w:rsidRDefault="00055821" w:rsidP="00FF528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7B068E" w:rsidRPr="005546B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712" w:rsidRPr="00A27B76" w:rsidRDefault="00F85712" w:rsidP="00662F0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Дискретная математика и элементы математической л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гики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учебное пособие /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Валентин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Владиславович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– Новосибирск, 2019. – 144с.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– Би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лиогр.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.142-143. – электронный ресурс</w:t>
                  </w:r>
                </w:p>
              </w:tc>
            </w:tr>
          </w:tbl>
          <w:p w:rsidR="007B068E" w:rsidRPr="00A27B76" w:rsidRDefault="007B068E" w:rsidP="00FF528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B068E" w:rsidRPr="005546BB" w:rsidTr="00055821">
        <w:trPr>
          <w:trHeight w:val="425"/>
        </w:trPr>
        <w:tc>
          <w:tcPr>
            <w:tcW w:w="10043" w:type="dxa"/>
            <w:gridSpan w:val="18"/>
          </w:tcPr>
          <w:p w:rsidR="00F85712" w:rsidRPr="00A27B76" w:rsidRDefault="00F857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1"/>
            </w:tblGrid>
            <w:tr w:rsidR="007B068E" w:rsidRPr="005546B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7DD2" w:rsidRPr="00A27B76" w:rsidRDefault="00BE7DD2" w:rsidP="00A27B7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BE7DD2" w:rsidRPr="00A27B76" w:rsidRDefault="00BE7DD2" w:rsidP="00055821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27B76" w:rsidRPr="000563CC" w:rsidRDefault="00055821" w:rsidP="000563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4.КОНТРОЛЬ И ОЦЕНКА РЕЗУЛЬТАТОВ ОСВОЕНИЯ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br/>
                  </w:r>
                  <w:r w:rsidR="000563CC" w:rsidRPr="000563C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563C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A27B76" w:rsidRPr="00A27B76" w:rsidRDefault="00A27B76" w:rsidP="00A27B76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f2"/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3130"/>
                    <w:gridCol w:w="3554"/>
                  </w:tblGrid>
                  <w:tr w:rsidR="00A27B76" w:rsidTr="00A27B76">
                    <w:tc>
                      <w:tcPr>
                        <w:tcW w:w="3180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A27B76" w:rsidRPr="005546BB" w:rsidTr="00A27B76">
                    <w:trPr>
                      <w:trHeight w:val="5793"/>
                    </w:trPr>
                    <w:tc>
                      <w:tcPr>
                        <w:tcW w:w="3180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Перечень знаний,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матем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тической логи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ки, теории множеств и теории алгоритмов.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Формулы 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гебры высказыв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ний.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Методы 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нимизации алгебр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ических преобраз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ваний.</w:t>
                        </w:r>
                      </w:p>
                      <w:p w:rsidR="00A27B76" w:rsidRPr="00A27B76" w:rsidRDefault="00150F5C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Основы языка и алгеб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ры предик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тов.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теории множеств.</w:t>
                        </w:r>
                      </w:p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Отлично»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умения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сфор-мированы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все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преду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-смотренные програ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мой учебные задания выполнены, качество их выпол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нения оценено высоко.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«Хорошо»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выполнены, нек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торые виды заданий выполнены с ошибк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ми.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«Удовлетворительно» - теоретическое </w:t>
                        </w:r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содержа-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курса освоено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ча-стично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но пробелы не носят существенного 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характера, необход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мые умения работы с освоенным материалом в основном сформир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ваны, большинство предусмотренных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обучения учебных заданий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полнено, некоторые из вы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полненных заданий со-держат ошибки.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«Неудовлетворительно» - теоретическое соде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жа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 курса не освое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но, не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обходимые уме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ния не сформированы, выпо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ненные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содержат грубые ошибки.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Наблюдение за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полнением практического задания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(деятельностью студента)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Оценка решения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дач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Дифференцирова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ный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зачет</w:t>
                        </w:r>
                      </w:p>
                    </w:tc>
                  </w:tr>
                  <w:tr w:rsidR="00A27B76" w:rsidRPr="005546BB" w:rsidTr="00A27B76">
                    <w:tc>
                      <w:tcPr>
                        <w:tcW w:w="3180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Перечень умений,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Применять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гические операции, формулы лог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ики, законы алгеб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ры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вать задачи логич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ского характера и применять средства математической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:rsidR="008B72E3" w:rsidRDefault="008B72E3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P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A14743" w:rsidRPr="00A27B76" w:rsidRDefault="00A14743">
      <w:pPr>
        <w:rPr>
          <w:sz w:val="28"/>
          <w:szCs w:val="28"/>
          <w:lang w:val="ru-RU"/>
        </w:rPr>
      </w:pPr>
    </w:p>
    <w:sectPr w:rsidR="00A14743" w:rsidRPr="00A27B76" w:rsidSect="006A00E5"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1" w:rsidRDefault="00203D71">
      <w:r>
        <w:separator/>
      </w:r>
    </w:p>
  </w:endnote>
  <w:endnote w:type="continuationSeparator" w:id="0">
    <w:p w:rsidR="00203D71" w:rsidRDefault="002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p w:rsidR="00203D71" w:rsidRDefault="00203D71">
          <w:pPr>
            <w:pStyle w:val="EmptyLayoutCell"/>
          </w:pPr>
        </w:p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03D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03D71" w:rsidRDefault="00203D71"/>
            </w:tc>
          </w:tr>
        </w:tbl>
        <w:p w:rsidR="00203D71" w:rsidRDefault="00203D71"/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</w:tbl>
  <w:p w:rsidR="00203D71" w:rsidRDefault="00203D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1" w:rsidRDefault="00203D71">
      <w:r>
        <w:separator/>
      </w:r>
    </w:p>
  </w:footnote>
  <w:footnote w:type="continuationSeparator" w:id="0">
    <w:p w:rsidR="00203D71" w:rsidRDefault="002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771"/>
    <w:multiLevelType w:val="hybridMultilevel"/>
    <w:tmpl w:val="AB6CF130"/>
    <w:lvl w:ilvl="0" w:tplc="8E7EE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AE3"/>
    <w:multiLevelType w:val="hybridMultilevel"/>
    <w:tmpl w:val="96E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6B64"/>
    <w:multiLevelType w:val="hybridMultilevel"/>
    <w:tmpl w:val="6EB8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2113"/>
    <w:multiLevelType w:val="hybridMultilevel"/>
    <w:tmpl w:val="DDCA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2E7"/>
    <w:multiLevelType w:val="hybridMultilevel"/>
    <w:tmpl w:val="00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A464649"/>
    <w:multiLevelType w:val="hybridMultilevel"/>
    <w:tmpl w:val="85EC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2F6771"/>
    <w:multiLevelType w:val="hybridMultilevel"/>
    <w:tmpl w:val="026C58F0"/>
    <w:lvl w:ilvl="0" w:tplc="943E79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DFC"/>
    <w:rsid w:val="00033A05"/>
    <w:rsid w:val="00055821"/>
    <w:rsid w:val="000563CC"/>
    <w:rsid w:val="00086C5E"/>
    <w:rsid w:val="000E3DC9"/>
    <w:rsid w:val="000F721A"/>
    <w:rsid w:val="0011441B"/>
    <w:rsid w:val="001375B9"/>
    <w:rsid w:val="00150F5C"/>
    <w:rsid w:val="00165E82"/>
    <w:rsid w:val="0017543A"/>
    <w:rsid w:val="001A1205"/>
    <w:rsid w:val="001E357B"/>
    <w:rsid w:val="00203D71"/>
    <w:rsid w:val="0020515D"/>
    <w:rsid w:val="00211F06"/>
    <w:rsid w:val="00232551"/>
    <w:rsid w:val="002C13EA"/>
    <w:rsid w:val="0035604C"/>
    <w:rsid w:val="00371011"/>
    <w:rsid w:val="00372495"/>
    <w:rsid w:val="003932E5"/>
    <w:rsid w:val="003C04CF"/>
    <w:rsid w:val="003C3AC8"/>
    <w:rsid w:val="0040531F"/>
    <w:rsid w:val="004201CB"/>
    <w:rsid w:val="0043626D"/>
    <w:rsid w:val="004855E6"/>
    <w:rsid w:val="0048758F"/>
    <w:rsid w:val="004A18CA"/>
    <w:rsid w:val="004D1FFA"/>
    <w:rsid w:val="004F797D"/>
    <w:rsid w:val="005546BB"/>
    <w:rsid w:val="006003EF"/>
    <w:rsid w:val="006308E3"/>
    <w:rsid w:val="00657359"/>
    <w:rsid w:val="00662F0F"/>
    <w:rsid w:val="00692F75"/>
    <w:rsid w:val="006A00E5"/>
    <w:rsid w:val="006B38AF"/>
    <w:rsid w:val="006B6CE6"/>
    <w:rsid w:val="00733FD5"/>
    <w:rsid w:val="00754A6B"/>
    <w:rsid w:val="00785A32"/>
    <w:rsid w:val="007B068E"/>
    <w:rsid w:val="007D79DD"/>
    <w:rsid w:val="007E0357"/>
    <w:rsid w:val="007F0880"/>
    <w:rsid w:val="00801F87"/>
    <w:rsid w:val="00804417"/>
    <w:rsid w:val="00835D4E"/>
    <w:rsid w:val="008A45A0"/>
    <w:rsid w:val="008B72E3"/>
    <w:rsid w:val="008D2F0F"/>
    <w:rsid w:val="008D55BE"/>
    <w:rsid w:val="009428C4"/>
    <w:rsid w:val="009447F8"/>
    <w:rsid w:val="00947C26"/>
    <w:rsid w:val="00957E44"/>
    <w:rsid w:val="0096257F"/>
    <w:rsid w:val="009C5B31"/>
    <w:rsid w:val="009F1900"/>
    <w:rsid w:val="009F3A6B"/>
    <w:rsid w:val="00A01C7A"/>
    <w:rsid w:val="00A14743"/>
    <w:rsid w:val="00A24664"/>
    <w:rsid w:val="00A27B76"/>
    <w:rsid w:val="00A5631B"/>
    <w:rsid w:val="00A61E7D"/>
    <w:rsid w:val="00A95B91"/>
    <w:rsid w:val="00AF29D8"/>
    <w:rsid w:val="00B302CA"/>
    <w:rsid w:val="00B3314D"/>
    <w:rsid w:val="00B46918"/>
    <w:rsid w:val="00B6667D"/>
    <w:rsid w:val="00BA4242"/>
    <w:rsid w:val="00BB7E87"/>
    <w:rsid w:val="00BE0423"/>
    <w:rsid w:val="00BE7DD2"/>
    <w:rsid w:val="00C440CE"/>
    <w:rsid w:val="00C55A7F"/>
    <w:rsid w:val="00C7021A"/>
    <w:rsid w:val="00CC58F4"/>
    <w:rsid w:val="00CC64BC"/>
    <w:rsid w:val="00CD0CBB"/>
    <w:rsid w:val="00CD6828"/>
    <w:rsid w:val="00D01D4F"/>
    <w:rsid w:val="00D134E7"/>
    <w:rsid w:val="00D16D80"/>
    <w:rsid w:val="00D2715F"/>
    <w:rsid w:val="00D35672"/>
    <w:rsid w:val="00D57DFC"/>
    <w:rsid w:val="00D77591"/>
    <w:rsid w:val="00D86CBC"/>
    <w:rsid w:val="00DB3305"/>
    <w:rsid w:val="00DD4BEC"/>
    <w:rsid w:val="00DE7300"/>
    <w:rsid w:val="00DE7DA8"/>
    <w:rsid w:val="00DF696F"/>
    <w:rsid w:val="00E238B6"/>
    <w:rsid w:val="00E443E0"/>
    <w:rsid w:val="00E56D73"/>
    <w:rsid w:val="00E62452"/>
    <w:rsid w:val="00EB539A"/>
    <w:rsid w:val="00EE596E"/>
    <w:rsid w:val="00EE7039"/>
    <w:rsid w:val="00F1051D"/>
    <w:rsid w:val="00F176FB"/>
    <w:rsid w:val="00F6612B"/>
    <w:rsid w:val="00F66A4E"/>
    <w:rsid w:val="00F75D75"/>
    <w:rsid w:val="00F85712"/>
    <w:rsid w:val="00FC2B33"/>
    <w:rsid w:val="00FE3908"/>
    <w:rsid w:val="00FE5D50"/>
    <w:rsid w:val="00FE669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E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0F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3932E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D2F0F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7B068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CE6"/>
    <w:rPr>
      <w:rFonts w:cs="Times New Roman"/>
      <w:i/>
    </w:rPr>
  </w:style>
  <w:style w:type="paragraph" w:styleId="a7">
    <w:name w:val="No Spacing"/>
    <w:link w:val="a8"/>
    <w:uiPriority w:val="1"/>
    <w:qFormat/>
    <w:rsid w:val="006B6CE6"/>
    <w:rPr>
      <w:rFonts w:eastAsiaTheme="minorEastAsia"/>
      <w:color w:val="000000"/>
    </w:rPr>
  </w:style>
  <w:style w:type="character" w:customStyle="1" w:styleId="a8">
    <w:name w:val="Без интервала Знак"/>
    <w:basedOn w:val="a0"/>
    <w:link w:val="a7"/>
    <w:uiPriority w:val="1"/>
    <w:locked/>
    <w:rsid w:val="006B6CE6"/>
    <w:rPr>
      <w:rFonts w:eastAsiaTheme="minorEastAsia"/>
      <w:color w:val="000000"/>
    </w:rPr>
  </w:style>
  <w:style w:type="paragraph" w:styleId="a9">
    <w:name w:val="footnote text"/>
    <w:basedOn w:val="a"/>
    <w:link w:val="aa"/>
    <w:uiPriority w:val="99"/>
    <w:rsid w:val="006B6CE6"/>
    <w:rPr>
      <w:rFonts w:eastAsiaTheme="minorEastAsia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6B6CE6"/>
    <w:rPr>
      <w:rFonts w:eastAsiaTheme="minorEastAsia"/>
      <w:lang w:val="en-US"/>
    </w:rPr>
  </w:style>
  <w:style w:type="character" w:styleId="ab">
    <w:name w:val="footnote reference"/>
    <w:basedOn w:val="a0"/>
    <w:uiPriority w:val="99"/>
    <w:rsid w:val="006B6CE6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96257F"/>
    <w:pPr>
      <w:ind w:right="-57"/>
      <w:jc w:val="both"/>
    </w:pPr>
    <w:rPr>
      <w:rFonts w:eastAsiaTheme="minorEastAsia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6257F"/>
    <w:rPr>
      <w:rFonts w:eastAsiaTheme="minorEastAsia"/>
      <w:sz w:val="28"/>
      <w:szCs w:val="24"/>
    </w:rPr>
  </w:style>
  <w:style w:type="paragraph" w:styleId="ac">
    <w:name w:val="List Paragraph"/>
    <w:basedOn w:val="a"/>
    <w:uiPriority w:val="34"/>
    <w:qFormat/>
    <w:rsid w:val="0043626D"/>
    <w:pPr>
      <w:spacing w:before="120" w:after="120"/>
      <w:ind w:left="708"/>
    </w:pPr>
    <w:rPr>
      <w:rFonts w:eastAsiaTheme="minorEastAsia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5E6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5E6"/>
    <w:rPr>
      <w:lang w:val="en-US" w:eastAsia="en-US"/>
    </w:rPr>
  </w:style>
  <w:style w:type="paragraph" w:styleId="af1">
    <w:name w:val="Normal (Web)"/>
    <w:aliases w:val="Обычный (Web),Обычный (веб)1"/>
    <w:basedOn w:val="a"/>
    <w:uiPriority w:val="99"/>
    <w:qFormat/>
    <w:rsid w:val="00055821"/>
    <w:pPr>
      <w:widowControl w:val="0"/>
    </w:pPr>
    <w:rPr>
      <w:rFonts w:eastAsiaTheme="minorEastAsia"/>
      <w:sz w:val="24"/>
      <w:szCs w:val="24"/>
      <w:lang w:eastAsia="nl-NL"/>
    </w:rPr>
  </w:style>
  <w:style w:type="table" w:styleId="af2">
    <w:name w:val="Table Grid"/>
    <w:basedOn w:val="a1"/>
    <w:uiPriority w:val="59"/>
    <w:rsid w:val="00A2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1C61-E4C3-431A-BDB5-B1B768A3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1216</Words>
  <Characters>9651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10846</CharactersWithSpaces>
  <SharedDoc>false</SharedDoc>
  <HLinks>
    <vt:vector size="6" baseType="variant"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student</dc:creator>
  <cp:keywords/>
  <cp:lastModifiedBy>Здоровцова Олеся Николаевна</cp:lastModifiedBy>
  <cp:revision>37</cp:revision>
  <cp:lastPrinted>2022-06-20T05:03:00Z</cp:lastPrinted>
  <dcterms:created xsi:type="dcterms:W3CDTF">2019-12-15T15:39:00Z</dcterms:created>
  <dcterms:modified xsi:type="dcterms:W3CDTF">2025-11-17T08:10:00Z</dcterms:modified>
</cp:coreProperties>
</file>